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7372"/>
        <w:tblLook w:val="04A0" w:firstRow="1" w:lastRow="0" w:firstColumn="1" w:lastColumn="0" w:noHBand="0" w:noVBand="1"/>
      </w:tblPr>
      <w:tblGrid>
        <w:gridCol w:w="6730"/>
      </w:tblGrid>
      <w:tr w:rsidR="003C7755" w14:paraId="542030F4" w14:textId="77777777" w:rsidTr="003C7755">
        <w:tc>
          <w:tcPr>
            <w:tcW w:w="6730" w:type="dxa"/>
            <w:shd w:val="clear" w:color="auto" w:fill="EE7372"/>
          </w:tcPr>
          <w:p w14:paraId="5F6B9804" w14:textId="77777777" w:rsidR="003C7755" w:rsidRDefault="003C7755" w:rsidP="003C7755">
            <w:pPr>
              <w:jc w:val="center"/>
              <w:rPr>
                <w:rFonts w:ascii="Blogger Sans Medium" w:hAnsi="Blogger Sans Medium"/>
                <w:i w:val="0"/>
                <w:iCs/>
                <w:sz w:val="36"/>
                <w:szCs w:val="36"/>
                <w:lang w:val="nl-BE"/>
              </w:rPr>
            </w:pPr>
            <w:r w:rsidRPr="003E241B">
              <w:rPr>
                <w:rFonts w:ascii="Blogger Sans Medium" w:hAnsi="Blogger Sans Medium"/>
                <w:i w:val="0"/>
                <w:iCs/>
                <w:sz w:val="36"/>
                <w:szCs w:val="36"/>
                <w:lang w:val="nl-BE"/>
              </w:rPr>
              <w:t>BLAASKAPELLENFESTIVAL MET EVALUATIE</w:t>
            </w:r>
          </w:p>
          <w:p w14:paraId="7B5DAF6F" w14:textId="7659746B" w:rsidR="003C7755" w:rsidRDefault="00C9293C" w:rsidP="003C7755">
            <w:pPr>
              <w:jc w:val="center"/>
              <w:rPr>
                <w:rFonts w:ascii="Blogger Sans Medium" w:hAnsi="Blogger Sans Medium"/>
                <w:i w:val="0"/>
                <w:iCs/>
                <w:sz w:val="36"/>
                <w:szCs w:val="36"/>
                <w:lang w:val="nl-BE"/>
              </w:rPr>
            </w:pPr>
            <w:r>
              <w:rPr>
                <w:rFonts w:ascii="Blogger Sans Medium" w:hAnsi="Blogger Sans Medium"/>
                <w:i w:val="0"/>
                <w:iCs/>
                <w:sz w:val="36"/>
                <w:szCs w:val="36"/>
                <w:lang w:val="nl-BE"/>
              </w:rPr>
              <w:t>1</w:t>
            </w:r>
            <w:r w:rsidR="009137FB">
              <w:rPr>
                <w:rFonts w:ascii="Blogger Sans Medium" w:hAnsi="Blogger Sans Medium"/>
                <w:i w:val="0"/>
                <w:iCs/>
                <w:sz w:val="36"/>
                <w:szCs w:val="36"/>
                <w:lang w:val="nl-BE"/>
              </w:rPr>
              <w:t>8</w:t>
            </w:r>
            <w:r w:rsidR="003C7755">
              <w:rPr>
                <w:rFonts w:ascii="Blogger Sans Medium" w:hAnsi="Blogger Sans Medium"/>
                <w:i w:val="0"/>
                <w:iCs/>
                <w:sz w:val="36"/>
                <w:szCs w:val="36"/>
                <w:lang w:val="nl-BE"/>
              </w:rPr>
              <w:t xml:space="preserve"> SEPTEMBER </w:t>
            </w:r>
            <w:r>
              <w:rPr>
                <w:rFonts w:ascii="Blogger Sans Medium" w:hAnsi="Blogger Sans Medium"/>
                <w:i w:val="0"/>
                <w:iCs/>
                <w:sz w:val="36"/>
                <w:szCs w:val="36"/>
                <w:lang w:val="nl-BE"/>
              </w:rPr>
              <w:t>2022</w:t>
            </w:r>
          </w:p>
        </w:tc>
      </w:tr>
      <w:tr w:rsidR="003C7F41" w14:paraId="21DF98F0" w14:textId="77777777" w:rsidTr="003C7F41">
        <w:tc>
          <w:tcPr>
            <w:tcW w:w="6730" w:type="dxa"/>
            <w:shd w:val="clear" w:color="auto" w:fill="7FC393"/>
          </w:tcPr>
          <w:p w14:paraId="0C833D9E" w14:textId="52F47A0A" w:rsidR="003C7F41" w:rsidRPr="003E241B" w:rsidRDefault="003C7F41" w:rsidP="003C7755">
            <w:pPr>
              <w:jc w:val="center"/>
              <w:rPr>
                <w:rFonts w:ascii="Blogger Sans Medium" w:hAnsi="Blogger Sans Medium"/>
                <w:i w:val="0"/>
                <w:iCs/>
                <w:sz w:val="36"/>
                <w:szCs w:val="36"/>
                <w:lang w:val="nl-BE"/>
              </w:rPr>
            </w:pPr>
            <w:r>
              <w:rPr>
                <w:rFonts w:ascii="Blogger Sans Medium" w:hAnsi="Blogger Sans Medium"/>
                <w:i w:val="0"/>
                <w:iCs/>
                <w:sz w:val="36"/>
                <w:szCs w:val="36"/>
                <w:lang w:val="nl-BE"/>
              </w:rPr>
              <w:t>Inschrijvingsformulier</w:t>
            </w:r>
          </w:p>
        </w:tc>
      </w:tr>
    </w:tbl>
    <w:p w14:paraId="0732D987" w14:textId="77777777" w:rsidR="003C7755" w:rsidRDefault="003C7755" w:rsidP="003E241B">
      <w:pPr>
        <w:jc w:val="center"/>
        <w:rPr>
          <w:rFonts w:ascii="Blogger Sans Medium" w:hAnsi="Blogger Sans Medium"/>
          <w:i w:val="0"/>
          <w:iCs/>
          <w:sz w:val="30"/>
          <w:szCs w:val="30"/>
          <w:lang w:val="nl-BE"/>
        </w:rPr>
      </w:pPr>
    </w:p>
    <w:p w14:paraId="55AE1E00" w14:textId="13E16A71" w:rsidR="003E241B" w:rsidRPr="00E72C05" w:rsidRDefault="003E241B" w:rsidP="003E241B">
      <w:p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De blaaskapel: _______________________________________________</w:t>
      </w:r>
      <w:r w:rsidR="00BD27EB" w:rsidRPr="00E72C05">
        <w:rPr>
          <w:rFonts w:ascii="Foundry Sterling OT2 Book" w:hAnsi="Foundry Sterling OT2 Book"/>
          <w:i w:val="0"/>
          <w:iCs/>
          <w:sz w:val="18"/>
          <w:szCs w:val="18"/>
          <w:lang w:val="nl-BE"/>
        </w:rPr>
        <w:t>____________</w:t>
      </w:r>
    </w:p>
    <w:p w14:paraId="7015351D" w14:textId="3347D343" w:rsidR="003E241B" w:rsidRPr="00E72C05" w:rsidRDefault="003E241B" w:rsidP="003E241B">
      <w:p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VLAMO lidnummer: __________________________________________</w:t>
      </w:r>
      <w:r w:rsidR="00BD27EB" w:rsidRPr="00E72C05">
        <w:rPr>
          <w:rFonts w:ascii="Foundry Sterling OT2 Book" w:hAnsi="Foundry Sterling OT2 Book"/>
          <w:i w:val="0"/>
          <w:iCs/>
          <w:sz w:val="18"/>
          <w:szCs w:val="18"/>
          <w:lang w:val="nl-BE"/>
        </w:rPr>
        <w:t>____________</w:t>
      </w:r>
    </w:p>
    <w:p w14:paraId="5886B917" w14:textId="0D81EE04" w:rsidR="003E241B" w:rsidRPr="00E72C05" w:rsidRDefault="003E241B" w:rsidP="003E241B">
      <w:pPr>
        <w:spacing w:before="240" w:after="240"/>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Vertegenwoordigd door: ______________________________________________________________________________________________________________________</w:t>
      </w:r>
      <w:r w:rsidR="00BD27EB" w:rsidRPr="00E72C05">
        <w:rPr>
          <w:rFonts w:ascii="Foundry Sterling OT2 Book" w:hAnsi="Foundry Sterling OT2 Book"/>
          <w:i w:val="0"/>
          <w:iCs/>
          <w:sz w:val="18"/>
          <w:szCs w:val="18"/>
          <w:lang w:val="nl-BE"/>
        </w:rPr>
        <w:t>________________________</w:t>
      </w:r>
    </w:p>
    <w:p w14:paraId="02854BFB" w14:textId="7A90ADE6" w:rsidR="003E241B" w:rsidRPr="00E72C05" w:rsidRDefault="003E241B" w:rsidP="003E241B">
      <w:pPr>
        <w:spacing w:before="240" w:after="240"/>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Wenst deel te nemen aan het Blaaskapellenfestival georganiseerd in:</w:t>
      </w:r>
    </w:p>
    <w:p w14:paraId="1B6C4872" w14:textId="432EF52F" w:rsidR="003E241B" w:rsidRPr="00E72C05" w:rsidRDefault="009137FB" w:rsidP="003E241B">
      <w:pPr>
        <w:spacing w:before="240" w:after="240"/>
        <w:jc w:val="center"/>
        <w:rPr>
          <w:rFonts w:ascii="Foundry Sterling OT2 Book" w:hAnsi="Foundry Sterling OT2 Book"/>
          <w:b/>
          <w:bCs/>
          <w:i w:val="0"/>
          <w:iCs/>
          <w:sz w:val="18"/>
          <w:szCs w:val="18"/>
          <w:lang w:val="nl-BE"/>
        </w:rPr>
      </w:pPr>
      <w:r>
        <w:rPr>
          <w:rFonts w:ascii="Foundry Sterling OT2 Book" w:hAnsi="Foundry Sterling OT2 Book"/>
          <w:b/>
          <w:bCs/>
          <w:i w:val="0"/>
          <w:iCs/>
          <w:sz w:val="18"/>
          <w:szCs w:val="18"/>
          <w:lang w:val="nl-BE"/>
        </w:rPr>
        <w:t>DILSEN-STOKKEM – Zaal Nieuwenborgh, Wal 7, 3650 Dilsen-Stokkem</w:t>
      </w:r>
    </w:p>
    <w:p w14:paraId="04EDF928" w14:textId="1BB34BAA" w:rsidR="003E241B" w:rsidRPr="00E72C05" w:rsidRDefault="00C9293C" w:rsidP="003E241B">
      <w:pPr>
        <w:spacing w:before="240" w:after="240"/>
        <w:jc w:val="center"/>
        <w:rPr>
          <w:rFonts w:ascii="Foundry Sterling OT2 Book" w:hAnsi="Foundry Sterling OT2 Book"/>
          <w:b/>
          <w:bCs/>
          <w:i w:val="0"/>
          <w:iCs/>
          <w:sz w:val="18"/>
          <w:szCs w:val="18"/>
          <w:lang w:val="nl-BE"/>
        </w:rPr>
      </w:pPr>
      <w:r>
        <w:rPr>
          <w:rFonts w:ascii="Foundry Sterling OT2 Book" w:hAnsi="Foundry Sterling OT2 Book"/>
          <w:b/>
          <w:bCs/>
          <w:i w:val="0"/>
          <w:iCs/>
          <w:sz w:val="18"/>
          <w:szCs w:val="18"/>
          <w:lang w:val="nl-BE"/>
        </w:rPr>
        <w:t>1</w:t>
      </w:r>
      <w:r w:rsidR="009137FB">
        <w:rPr>
          <w:rFonts w:ascii="Foundry Sterling OT2 Book" w:hAnsi="Foundry Sterling OT2 Book"/>
          <w:b/>
          <w:bCs/>
          <w:i w:val="0"/>
          <w:iCs/>
          <w:sz w:val="18"/>
          <w:szCs w:val="18"/>
          <w:lang w:val="nl-BE"/>
        </w:rPr>
        <w:t>8</w:t>
      </w:r>
      <w:r w:rsidR="003E241B" w:rsidRPr="00E72C05">
        <w:rPr>
          <w:rFonts w:ascii="Foundry Sterling OT2 Book" w:hAnsi="Foundry Sterling OT2 Book"/>
          <w:b/>
          <w:bCs/>
          <w:i w:val="0"/>
          <w:iCs/>
          <w:sz w:val="18"/>
          <w:szCs w:val="18"/>
          <w:lang w:val="nl-BE"/>
        </w:rPr>
        <w:t xml:space="preserve"> september </w:t>
      </w:r>
      <w:r w:rsidR="00616761" w:rsidRPr="00E72C05">
        <w:rPr>
          <w:rFonts w:ascii="Foundry Sterling OT2 Book" w:hAnsi="Foundry Sterling OT2 Book"/>
          <w:b/>
          <w:bCs/>
          <w:i w:val="0"/>
          <w:iCs/>
          <w:sz w:val="18"/>
          <w:szCs w:val="18"/>
          <w:lang w:val="nl-BE"/>
        </w:rPr>
        <w:t>202</w:t>
      </w:r>
      <w:r>
        <w:rPr>
          <w:rFonts w:ascii="Foundry Sterling OT2 Book" w:hAnsi="Foundry Sterling OT2 Book"/>
          <w:b/>
          <w:bCs/>
          <w:i w:val="0"/>
          <w:iCs/>
          <w:sz w:val="18"/>
          <w:szCs w:val="18"/>
          <w:lang w:val="nl-BE"/>
        </w:rPr>
        <w:t>2</w:t>
      </w:r>
    </w:p>
    <w:p w14:paraId="45BC0D4D" w14:textId="3973C85F" w:rsidR="003E241B" w:rsidRPr="00E72C05" w:rsidRDefault="003E241B" w:rsidP="003E241B">
      <w:p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 xml:space="preserve">en kiest voor </w:t>
      </w:r>
      <w:r w:rsidRPr="00E72C05">
        <w:rPr>
          <w:rFonts w:ascii="Foundry Sterling OT2 Book" w:hAnsi="Foundry Sterling OT2 Book"/>
          <w:b/>
          <w:bCs/>
          <w:i w:val="0"/>
          <w:iCs/>
          <w:sz w:val="18"/>
          <w:szCs w:val="18"/>
          <w:lang w:val="nl-BE"/>
        </w:rPr>
        <w:t>de eerste / tweede sessie</w:t>
      </w:r>
      <w:r w:rsidRPr="00E72C05">
        <w:rPr>
          <w:rFonts w:ascii="Foundry Sterling OT2 Book" w:hAnsi="Foundry Sterling OT2 Book"/>
          <w:i w:val="0"/>
          <w:iCs/>
          <w:sz w:val="18"/>
          <w:szCs w:val="18"/>
          <w:lang w:val="nl-BE"/>
        </w:rPr>
        <w:t xml:space="preserve"> (aanduiden wat past).</w:t>
      </w:r>
    </w:p>
    <w:p w14:paraId="06BE0B9C" w14:textId="77777777" w:rsidR="00DD4524" w:rsidRPr="00E72C05" w:rsidRDefault="00DD4524" w:rsidP="00DD4524">
      <w:pPr>
        <w:pStyle w:val="Lijstalinea"/>
        <w:numPr>
          <w:ilvl w:val="0"/>
          <w:numId w:val="3"/>
        </w:num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Er werd nota genomen van het geldende reglement.</w:t>
      </w:r>
    </w:p>
    <w:p w14:paraId="43D01459" w14:textId="0163A7F3" w:rsidR="00DD4524" w:rsidRPr="00E72C05" w:rsidRDefault="00DD4524" w:rsidP="00DD4524">
      <w:pPr>
        <w:pStyle w:val="Lijstalinea"/>
        <w:numPr>
          <w:ilvl w:val="0"/>
          <w:numId w:val="3"/>
        </w:num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 xml:space="preserve">Een overzicht van het programma dat zal gebracht worden, wordt </w:t>
      </w:r>
      <w:r w:rsidRPr="00E72C05">
        <w:rPr>
          <w:rFonts w:ascii="Foundry Sterling OT2 Book" w:hAnsi="Foundry Sterling OT2 Book"/>
          <w:b/>
          <w:bCs/>
          <w:i w:val="0"/>
          <w:iCs/>
          <w:sz w:val="18"/>
          <w:szCs w:val="18"/>
          <w:lang w:val="nl-BE"/>
        </w:rPr>
        <w:t xml:space="preserve">vóór 1 september </w:t>
      </w:r>
      <w:r w:rsidR="00616761" w:rsidRPr="00E72C05">
        <w:rPr>
          <w:rFonts w:ascii="Foundry Sterling OT2 Book" w:hAnsi="Foundry Sterling OT2 Book"/>
          <w:b/>
          <w:bCs/>
          <w:i w:val="0"/>
          <w:iCs/>
          <w:sz w:val="18"/>
          <w:szCs w:val="18"/>
          <w:lang w:val="nl-BE"/>
        </w:rPr>
        <w:t>202</w:t>
      </w:r>
      <w:r w:rsidR="002320AB">
        <w:rPr>
          <w:rFonts w:ascii="Foundry Sterling OT2 Book" w:hAnsi="Foundry Sterling OT2 Book"/>
          <w:b/>
          <w:bCs/>
          <w:i w:val="0"/>
          <w:iCs/>
          <w:sz w:val="18"/>
          <w:szCs w:val="18"/>
          <w:lang w:val="nl-BE"/>
        </w:rPr>
        <w:t>2</w:t>
      </w:r>
      <w:r w:rsidRPr="00E72C05">
        <w:rPr>
          <w:rFonts w:ascii="Foundry Sterling OT2 Book" w:hAnsi="Foundry Sterling OT2 Book"/>
          <w:i w:val="0"/>
          <w:iCs/>
          <w:sz w:val="18"/>
          <w:szCs w:val="18"/>
          <w:lang w:val="nl-BE"/>
        </w:rPr>
        <w:t xml:space="preserve"> bezorgd. </w:t>
      </w:r>
    </w:p>
    <w:p w14:paraId="20A96869" w14:textId="77777777" w:rsidR="00DD4524" w:rsidRPr="00E72C05" w:rsidRDefault="00DD4524" w:rsidP="00DD4524">
      <w:pPr>
        <w:pStyle w:val="Lijstalinea"/>
        <w:numPr>
          <w:ilvl w:val="0"/>
          <w:numId w:val="3"/>
        </w:num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 xml:space="preserve">Twee exemplaren van elk gebracht werk, die de blaaskapel wenst te laten evalueren door de deskundigen, dienen bezorgd te worden voor het evaluatieteam. </w:t>
      </w:r>
    </w:p>
    <w:p w14:paraId="5141A986" w14:textId="544091CE" w:rsidR="003C7755" w:rsidRPr="00E72C05" w:rsidRDefault="003C7755" w:rsidP="003C7755">
      <w:pPr>
        <w:spacing w:before="240" w:after="240"/>
        <w:jc w:val="both"/>
        <w:rPr>
          <w:rFonts w:ascii="Foundry Sterling OT2 Book" w:hAnsi="Foundry Sterling OT2 Book"/>
          <w:b/>
          <w:bCs/>
          <w:i w:val="0"/>
          <w:iCs/>
          <w:sz w:val="18"/>
          <w:szCs w:val="18"/>
          <w:lang w:val="nl-BE"/>
        </w:rPr>
      </w:pPr>
      <w:r w:rsidRPr="00E72C05">
        <w:rPr>
          <w:rFonts w:ascii="Foundry Sterling OT2 Book" w:hAnsi="Foundry Sterling OT2 Book"/>
          <w:b/>
          <w:bCs/>
          <w:i w:val="0"/>
          <w:iCs/>
          <w:sz w:val="18"/>
          <w:szCs w:val="18"/>
          <w:lang w:val="nl-BE"/>
        </w:rPr>
        <w:t>Deze inschrijving is pas definitief door storting van een waarbor</w:t>
      </w:r>
      <w:r w:rsidR="001A34E8" w:rsidRPr="00E72C05">
        <w:rPr>
          <w:rFonts w:ascii="Foundry Sterling OT2 Book" w:hAnsi="Foundry Sterling OT2 Book"/>
          <w:b/>
          <w:bCs/>
          <w:i w:val="0"/>
          <w:iCs/>
          <w:sz w:val="18"/>
          <w:szCs w:val="18"/>
          <w:lang w:val="nl-BE"/>
        </w:rPr>
        <w:t>g</w:t>
      </w:r>
      <w:r w:rsidRPr="00E72C05">
        <w:rPr>
          <w:rFonts w:ascii="Foundry Sterling OT2 Book" w:hAnsi="Foundry Sterling OT2 Book"/>
          <w:b/>
          <w:bCs/>
          <w:i w:val="0"/>
          <w:iCs/>
          <w:sz w:val="18"/>
          <w:szCs w:val="18"/>
          <w:lang w:val="nl-BE"/>
        </w:rPr>
        <w:t xml:space="preserve"> van € </w:t>
      </w:r>
      <w:r w:rsidR="00BD27EB" w:rsidRPr="00E72C05">
        <w:rPr>
          <w:rFonts w:ascii="Foundry Sterling OT2 Book" w:hAnsi="Foundry Sterling OT2 Book"/>
          <w:b/>
          <w:bCs/>
          <w:i w:val="0"/>
          <w:iCs/>
          <w:sz w:val="18"/>
          <w:szCs w:val="18"/>
          <w:lang w:val="nl-BE"/>
        </w:rPr>
        <w:t>10</w:t>
      </w:r>
      <w:r w:rsidRPr="00E72C05">
        <w:rPr>
          <w:rFonts w:ascii="Foundry Sterling OT2 Book" w:hAnsi="Foundry Sterling OT2 Book"/>
          <w:b/>
          <w:bCs/>
          <w:i w:val="0"/>
          <w:iCs/>
          <w:sz w:val="18"/>
          <w:szCs w:val="18"/>
          <w:lang w:val="nl-BE"/>
        </w:rPr>
        <w:t>0,00 op de bankrekening van VLAMO Centraal (BE 96 0013 6643 9505) met vermelding: ‘</w:t>
      </w:r>
      <w:r w:rsidR="00616761" w:rsidRPr="00E72C05">
        <w:rPr>
          <w:rFonts w:ascii="Foundry Sterling OT2 Book" w:hAnsi="Foundry Sterling OT2 Book"/>
          <w:b/>
          <w:bCs/>
          <w:i w:val="0"/>
          <w:iCs/>
          <w:sz w:val="18"/>
          <w:szCs w:val="18"/>
          <w:lang w:val="nl-BE"/>
        </w:rPr>
        <w:t xml:space="preserve">Evaluatieconcert </w:t>
      </w:r>
      <w:r w:rsidR="00F21E5A">
        <w:rPr>
          <w:rFonts w:ascii="Foundry Sterling OT2 Book" w:hAnsi="Foundry Sterling OT2 Book"/>
          <w:b/>
          <w:bCs/>
          <w:i w:val="0"/>
          <w:iCs/>
          <w:sz w:val="18"/>
          <w:szCs w:val="18"/>
          <w:lang w:val="nl-BE"/>
        </w:rPr>
        <w:t>Dilsen-Stokkem</w:t>
      </w:r>
      <w:r w:rsidR="00616761" w:rsidRPr="00E72C05">
        <w:rPr>
          <w:rFonts w:ascii="Foundry Sterling OT2 Book" w:hAnsi="Foundry Sterling OT2 Book"/>
          <w:b/>
          <w:bCs/>
          <w:i w:val="0"/>
          <w:iCs/>
          <w:sz w:val="18"/>
          <w:szCs w:val="18"/>
          <w:lang w:val="nl-BE"/>
        </w:rPr>
        <w:t xml:space="preserve"> – </w:t>
      </w:r>
      <w:r w:rsidR="00C9293C">
        <w:rPr>
          <w:rFonts w:ascii="Foundry Sterling OT2 Book" w:hAnsi="Foundry Sterling OT2 Book"/>
          <w:b/>
          <w:bCs/>
          <w:i w:val="0"/>
          <w:iCs/>
          <w:sz w:val="18"/>
          <w:szCs w:val="18"/>
          <w:lang w:val="nl-BE"/>
        </w:rPr>
        <w:t>1</w:t>
      </w:r>
      <w:r w:rsidR="00F21E5A">
        <w:rPr>
          <w:rFonts w:ascii="Foundry Sterling OT2 Book" w:hAnsi="Foundry Sterling OT2 Book"/>
          <w:b/>
          <w:bCs/>
          <w:i w:val="0"/>
          <w:iCs/>
          <w:sz w:val="18"/>
          <w:szCs w:val="18"/>
          <w:lang w:val="nl-BE"/>
        </w:rPr>
        <w:t>8</w:t>
      </w:r>
      <w:r w:rsidR="00616761" w:rsidRPr="00E72C05">
        <w:rPr>
          <w:rFonts w:ascii="Foundry Sterling OT2 Book" w:hAnsi="Foundry Sterling OT2 Book"/>
          <w:b/>
          <w:bCs/>
          <w:i w:val="0"/>
          <w:iCs/>
          <w:sz w:val="18"/>
          <w:szCs w:val="18"/>
          <w:lang w:val="nl-BE"/>
        </w:rPr>
        <w:t xml:space="preserve"> september 20</w:t>
      </w:r>
      <w:r w:rsidR="00C9293C">
        <w:rPr>
          <w:rFonts w:ascii="Foundry Sterling OT2 Book" w:hAnsi="Foundry Sterling OT2 Book"/>
          <w:b/>
          <w:bCs/>
          <w:i w:val="0"/>
          <w:iCs/>
          <w:sz w:val="18"/>
          <w:szCs w:val="18"/>
          <w:lang w:val="nl-BE"/>
        </w:rPr>
        <w:t>22</w:t>
      </w:r>
      <w:r w:rsidR="00616761" w:rsidRPr="00E72C05">
        <w:rPr>
          <w:rFonts w:ascii="Foundry Sterling OT2 Book" w:hAnsi="Foundry Sterling OT2 Book"/>
          <w:b/>
          <w:bCs/>
          <w:i w:val="0"/>
          <w:iCs/>
          <w:sz w:val="18"/>
          <w:szCs w:val="18"/>
          <w:lang w:val="nl-BE"/>
        </w:rPr>
        <w:t>’</w:t>
      </w:r>
      <w:r w:rsidR="004D10B8" w:rsidRPr="00E72C05">
        <w:rPr>
          <w:rFonts w:ascii="Foundry Sterling OT2 Book" w:hAnsi="Foundry Sterling OT2 Book"/>
          <w:b/>
          <w:bCs/>
          <w:i w:val="0"/>
          <w:iCs/>
          <w:sz w:val="18"/>
          <w:szCs w:val="18"/>
          <w:lang w:val="nl-BE"/>
        </w:rPr>
        <w:t>.</w:t>
      </w:r>
    </w:p>
    <w:p w14:paraId="264397ED" w14:textId="0A282E9A" w:rsidR="003C7755" w:rsidRPr="00E72C05" w:rsidRDefault="003C7755" w:rsidP="003C7755">
      <w:pPr>
        <w:spacing w:before="240" w:after="240"/>
        <w:jc w:val="both"/>
        <w:rPr>
          <w:rFonts w:ascii="Foundry Sterling OT2 Book" w:hAnsi="Foundry Sterling OT2 Book"/>
          <w:i w:val="0"/>
          <w:iCs/>
          <w:sz w:val="18"/>
          <w:szCs w:val="18"/>
          <w:lang w:val="nl-BE"/>
        </w:rPr>
      </w:pPr>
    </w:p>
    <w:p w14:paraId="429072B5" w14:textId="5B851B46" w:rsidR="003C7755" w:rsidRPr="00E72C05" w:rsidRDefault="003C7755" w:rsidP="003C7755">
      <w:p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Namens de deelnemende vereniging:</w:t>
      </w:r>
    </w:p>
    <w:p w14:paraId="1C74248C" w14:textId="0F84FB53" w:rsidR="003C7755" w:rsidRPr="00E72C05" w:rsidRDefault="003C7755" w:rsidP="003C7755">
      <w:p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Naam:</w:t>
      </w:r>
    </w:p>
    <w:p w14:paraId="7BAA6309" w14:textId="693CC8C7" w:rsidR="003C7755" w:rsidRPr="00E72C05" w:rsidRDefault="003C7755" w:rsidP="003C7755">
      <w:pPr>
        <w:spacing w:before="240" w:after="240"/>
        <w:jc w:val="both"/>
        <w:rPr>
          <w:rFonts w:ascii="Foundry Sterling OT2 Book" w:hAnsi="Foundry Sterling OT2 Book"/>
          <w:i w:val="0"/>
          <w:iCs/>
          <w:sz w:val="18"/>
          <w:szCs w:val="18"/>
          <w:lang w:val="nl-BE"/>
        </w:rPr>
      </w:pPr>
      <w:r w:rsidRPr="00E72C05">
        <w:rPr>
          <w:rFonts w:ascii="Foundry Sterling OT2 Book" w:hAnsi="Foundry Sterling OT2 Book"/>
          <w:i w:val="0"/>
          <w:iCs/>
          <w:sz w:val="18"/>
          <w:szCs w:val="18"/>
          <w:lang w:val="nl-BE"/>
        </w:rPr>
        <w:t>Handtekening:</w:t>
      </w:r>
    </w:p>
    <w:sectPr w:rsidR="003C7755" w:rsidRPr="00E72C05" w:rsidSect="002E28E6">
      <w:headerReference w:type="even" r:id="rId8"/>
      <w:headerReference w:type="default" r:id="rId9"/>
      <w:footerReference w:type="default" r:id="rId10"/>
      <w:headerReference w:type="first" r:id="rId11"/>
      <w:pgSz w:w="11900" w:h="16840"/>
      <w:pgMar w:top="2381" w:right="1531" w:bottom="1112" w:left="362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2673" w14:textId="77777777" w:rsidR="003A2C5C" w:rsidRDefault="003A2C5C">
      <w:pPr>
        <w:spacing w:line="240" w:lineRule="auto"/>
      </w:pPr>
      <w:r>
        <w:separator/>
      </w:r>
    </w:p>
  </w:endnote>
  <w:endnote w:type="continuationSeparator" w:id="0">
    <w:p w14:paraId="0473B5D1" w14:textId="77777777" w:rsidR="003A2C5C" w:rsidRDefault="003A2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Sterling OT2 Book">
    <w:panose1 w:val="02000503040000020004"/>
    <w:charset w:val="00"/>
    <w:family w:val="modern"/>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venirLTStd-Light">
    <w:altName w:val="Cambria"/>
    <w:panose1 w:val="00000000000000000000"/>
    <w:charset w:val="4D"/>
    <w:family w:val="swiss"/>
    <w:notTrueType/>
    <w:pitch w:val="default"/>
    <w:sig w:usb0="00000003" w:usb1="00000000" w:usb2="00000000" w:usb3="00000000" w:csb0="00000001" w:csb1="00000000"/>
  </w:font>
  <w:font w:name="AvenirLTStd-Heavy">
    <w:altName w:val="Cambria"/>
    <w:panose1 w:val="00000000000000000000"/>
    <w:charset w:val="4D"/>
    <w:family w:val="swiss"/>
    <w:notTrueType/>
    <w:pitch w:val="default"/>
    <w:sig w:usb0="00000003" w:usb1="00000000" w:usb2="00000000" w:usb3="00000000" w:csb0="00000001" w:csb1="00000000"/>
  </w:font>
  <w:font w:name="Avenir LT Std 35 Light">
    <w:altName w:val="Calibri"/>
    <w:charset w:val="00"/>
    <w:family w:val="auto"/>
    <w:pitch w:val="variable"/>
    <w:sig w:usb0="80000023" w:usb1="08000400" w:usb2="14000000" w:usb3="00000000" w:csb0="00000001" w:csb1="00000000"/>
  </w:font>
  <w:font w:name="MinionPro-Regular">
    <w:charset w:val="00"/>
    <w:family w:val="auto"/>
    <w:pitch w:val="variable"/>
    <w:sig w:usb0="E00002AF" w:usb1="5000607B" w:usb2="00000000" w:usb3="00000000" w:csb0="0000009F" w:csb1="00000000"/>
  </w:font>
  <w:font w:name="Blogger Sans Medium">
    <w:panose1 w:val="02000506030000020004"/>
    <w:charset w:val="00"/>
    <w:family w:val="auto"/>
    <w:pitch w:val="variable"/>
    <w:sig w:usb0="A000022F" w:usb1="5200606A" w:usb2="14000000" w:usb3="00000000" w:csb0="00000097" w:csb1="00000000"/>
  </w:font>
  <w:font w:name="Foundry Sterling OT2 Demi">
    <w:panose1 w:val="02000700040000020004"/>
    <w:charset w:val="00"/>
    <w:family w:val="modern"/>
    <w:notTrueType/>
    <w:pitch w:val="variable"/>
    <w:sig w:usb0="A00000AF" w:usb1="5000205B" w:usb2="00000000" w:usb3="00000000" w:csb0="00000093" w:csb1="00000000"/>
  </w:font>
  <w:font w:name="FoundrySterling-Bold">
    <w:charset w:val="00"/>
    <w:family w:val="auto"/>
    <w:pitch w:val="variable"/>
    <w:sig w:usb0="00000003" w:usb1="00000000" w:usb2="00000000" w:usb3="00000000" w:csb0="00000001"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5601" w14:textId="7B4B2485" w:rsidR="003C7755" w:rsidRDefault="003C7755">
    <w:pPr>
      <w:pStyle w:val="Voettekst"/>
      <w:pBdr>
        <w:bottom w:val="single" w:sz="6" w:space="1" w:color="auto"/>
      </w:pBdr>
      <w:rPr>
        <w:rFonts w:ascii="Foundry Sterling OT2 Book" w:hAnsi="Foundry Sterling OT2 Book"/>
        <w:i w:val="0"/>
        <w:iCs/>
        <w:lang w:val="nl-BE"/>
      </w:rPr>
    </w:pPr>
  </w:p>
  <w:p w14:paraId="17099746" w14:textId="43826B40" w:rsidR="003C7755" w:rsidRPr="003C7755" w:rsidRDefault="003C7755">
    <w:pPr>
      <w:pStyle w:val="Voettekst"/>
      <w:rPr>
        <w:rFonts w:ascii="Foundry Sterling OT2 Book" w:hAnsi="Foundry Sterling OT2 Book"/>
        <w:i w:val="0"/>
        <w:iCs/>
        <w:lang w:val="nl-BE"/>
      </w:rPr>
    </w:pPr>
    <w:r>
      <w:rPr>
        <w:rFonts w:ascii="Foundry Sterling OT2 Book" w:hAnsi="Foundry Sterling OT2 Book"/>
        <w:i w:val="0"/>
        <w:iCs/>
        <w:lang w:val="nl-BE"/>
      </w:rPr>
      <w:t xml:space="preserve">Dit document zo spoedig mogelijk terugsturen naar VLAMO Centraal via </w:t>
    </w:r>
    <w:hyperlink r:id="rId1" w:history="1">
      <w:r w:rsidRPr="00124DF4">
        <w:rPr>
          <w:rStyle w:val="Hyperlink"/>
          <w:rFonts w:ascii="Foundry Sterling OT2 Book" w:hAnsi="Foundry Sterling OT2 Book"/>
          <w:i w:val="0"/>
          <w:iCs/>
          <w:lang w:val="nl-BE"/>
        </w:rPr>
        <w:t>shirley@vlamo.be</w:t>
      </w:r>
    </w:hyperlink>
    <w:r>
      <w:rPr>
        <w:rFonts w:ascii="Foundry Sterling OT2 Book" w:hAnsi="Foundry Sterling OT2 Book"/>
        <w:i w:val="0"/>
        <w:iCs/>
        <w:lang w:val="nl-BE"/>
      </w:rPr>
      <w:t>, of per post naar Charles de Kerchovelaan 17, 9000 Gent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8C1E8" w14:textId="77777777" w:rsidR="003A2C5C" w:rsidRDefault="003A2C5C">
      <w:pPr>
        <w:spacing w:line="240" w:lineRule="auto"/>
      </w:pPr>
      <w:r>
        <w:separator/>
      </w:r>
    </w:p>
  </w:footnote>
  <w:footnote w:type="continuationSeparator" w:id="0">
    <w:p w14:paraId="2A9CDBFE" w14:textId="77777777" w:rsidR="003A2C5C" w:rsidRDefault="003A2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79D8" w14:textId="77777777" w:rsidR="00C8225E" w:rsidRDefault="002320AB">
    <w:pPr>
      <w:pStyle w:val="Koptekst"/>
    </w:pPr>
    <w:r>
      <w:rPr>
        <w:noProof/>
        <w:lang w:val="en-US" w:bidi="ar-SA"/>
      </w:rPr>
      <w:pict w14:anchorId="7B815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36.9pt;height:476.5pt;z-index:-251657216;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95A9" w14:textId="11167348" w:rsidR="00C8225E" w:rsidRDefault="00F3469A">
    <w:pPr>
      <w:pStyle w:val="Koptekst"/>
    </w:pPr>
    <w:r>
      <w:rPr>
        <w:noProof/>
        <w:lang w:val="nl-BE" w:eastAsia="nl-BE" w:bidi="ar-SA"/>
      </w:rPr>
      <mc:AlternateContent>
        <mc:Choice Requires="wps">
          <w:drawing>
            <wp:anchor distT="0" distB="0" distL="114300" distR="114300" simplePos="0" relativeHeight="251662336" behindDoc="0" locked="1" layoutInCell="1" allowOverlap="1" wp14:anchorId="25515545" wp14:editId="3C40EFD0">
              <wp:simplePos x="0" y="0"/>
              <wp:positionH relativeFrom="column">
                <wp:posOffset>-1844040</wp:posOffset>
              </wp:positionH>
              <wp:positionV relativeFrom="page">
                <wp:posOffset>9209405</wp:posOffset>
              </wp:positionV>
              <wp:extent cx="1303020" cy="1345565"/>
              <wp:effectExtent l="0" t="0" r="11430" b="6985"/>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EDC72" w14:textId="77777777" w:rsidR="00F3469A" w:rsidRPr="00EC1692" w:rsidRDefault="00F3469A" w:rsidP="00F3469A">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735BD242" w14:textId="0FE3A6D8" w:rsidR="00F3469A" w:rsidRDefault="00F3469A" w:rsidP="00F3469A">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Charles de Kerchovelaan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r>
                          <w:r w:rsidR="005017A5">
                            <w:rPr>
                              <w:rFonts w:ascii="FoundrySterling-Book" w:hAnsi="FoundrySterling-Book" w:cs="FoundrySterling-Book"/>
                              <w:sz w:val="16"/>
                              <w:szCs w:val="16"/>
                            </w:rPr>
                            <w:t>RPR Gent afdeling Gent 0476.917.</w:t>
                          </w:r>
                          <w:r>
                            <w:rPr>
                              <w:rFonts w:ascii="FoundrySterling-Book" w:hAnsi="FoundrySterling-Book" w:cs="FoundrySterling-Book"/>
                              <w:sz w:val="16"/>
                              <w:szCs w:val="16"/>
                            </w:rPr>
                            <w:t>821</w:t>
                          </w:r>
                        </w:p>
                        <w:p w14:paraId="249E2DCE" w14:textId="77777777" w:rsidR="00F3469A" w:rsidRPr="00F3469A" w:rsidRDefault="00F3469A" w:rsidP="00F3469A">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63500D2D" w14:textId="77777777" w:rsidR="00F3469A" w:rsidRPr="00F3469A" w:rsidRDefault="00F3469A" w:rsidP="00F3469A">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txbxContent>
                    </wps:txbx>
                    <wps:bodyPr rot="0" vert="horz" wrap="square" lIns="0" tIns="82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5545" id="_x0000_t202" coordsize="21600,21600" o:spt="202" path="m,l,21600r21600,l21600,xe">
              <v:stroke joinstyle="miter"/>
              <v:path gradientshapeok="t" o:connecttype="rect"/>
            </v:shapetype>
            <v:shape id="Text Box 55" o:spid="_x0000_s1026" type="#_x0000_t202" style="position:absolute;margin-left:-145.2pt;margin-top:725.15pt;width:102.6pt;height:10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" filled="f" stroked="f">
              <v:textbox inset="0,2.3mm,0,0">
                <w:txbxContent>
                  <w:p w14:paraId="53FEDC72" w14:textId="77777777" w:rsidR="00F3469A" w:rsidRPr="00EC1692" w:rsidRDefault="00F3469A" w:rsidP="00F3469A">
                    <w:pPr>
                      <w:pStyle w:val="Basisalinea"/>
                      <w:spacing w:before="40" w:line="240" w:lineRule="auto"/>
                      <w:rPr>
                        <w:rFonts w:ascii="Foundry Sterling OT2 Demi" w:hAnsi="Foundry Sterling OT2 Demi" w:cs="FoundrySterling-Bold"/>
                        <w:bCs/>
                        <w:sz w:val="16"/>
                        <w:szCs w:val="16"/>
                      </w:rPr>
                    </w:pPr>
                    <w:r w:rsidRPr="00EC1692">
                      <w:rPr>
                        <w:rFonts w:ascii="Foundry Sterling OT2 Demi" w:hAnsi="Foundry Sterling OT2 Demi" w:cs="FoundrySterling-Bold"/>
                        <w:bCs/>
                        <w:sz w:val="16"/>
                        <w:szCs w:val="16"/>
                      </w:rPr>
                      <w:t>VLAMO VZW</w:t>
                    </w:r>
                  </w:p>
                  <w:p w14:paraId="735BD242" w14:textId="0FE3A6D8" w:rsidR="00F3469A" w:rsidRDefault="00F3469A" w:rsidP="00F3469A">
                    <w:pPr>
                      <w:pStyle w:val="Basisalinea"/>
                      <w:spacing w:before="90" w:line="216" w:lineRule="auto"/>
                      <w:rPr>
                        <w:rFonts w:ascii="FoundrySterling-Book" w:hAnsi="FoundrySterling-Book" w:cs="FoundrySterling-Book"/>
                        <w:sz w:val="16"/>
                        <w:szCs w:val="16"/>
                      </w:rPr>
                    </w:pPr>
                    <w:r w:rsidRPr="00145C1F">
                      <w:rPr>
                        <w:rFonts w:ascii="FoundrySterling-Book" w:hAnsi="FoundrySterling-Book" w:cs="FoundrySterling-Book"/>
                        <w:sz w:val="16"/>
                        <w:szCs w:val="16"/>
                      </w:rPr>
                      <w:t>Charles de Kerchovelaan 17</w:t>
                    </w:r>
                    <w:r w:rsidRPr="00145C1F">
                      <w:rPr>
                        <w:rFonts w:ascii="FoundrySterling-Book" w:hAnsi="FoundrySterling-Book" w:cs="FoundrySterling-Book"/>
                        <w:sz w:val="16"/>
                        <w:szCs w:val="16"/>
                      </w:rPr>
                      <w:br/>
                      <w:t>9000 Gent</w:t>
                    </w:r>
                    <w:r>
                      <w:rPr>
                        <w:rFonts w:ascii="FoundrySterling-Book" w:hAnsi="FoundrySterling-Book" w:cs="FoundrySterling-Book"/>
                        <w:sz w:val="16"/>
                        <w:szCs w:val="16"/>
                      </w:rPr>
                      <w:br/>
                    </w:r>
                    <w:r w:rsidR="005017A5">
                      <w:rPr>
                        <w:rFonts w:ascii="FoundrySterling-Book" w:hAnsi="FoundrySterling-Book" w:cs="FoundrySterling-Book"/>
                        <w:sz w:val="16"/>
                        <w:szCs w:val="16"/>
                      </w:rPr>
                      <w:t>RPR Gent afdeling Gent 0476.917.</w:t>
                    </w:r>
                    <w:r>
                      <w:rPr>
                        <w:rFonts w:ascii="FoundrySterling-Book" w:hAnsi="FoundrySterling-Book" w:cs="FoundrySterling-Book"/>
                        <w:sz w:val="16"/>
                        <w:szCs w:val="16"/>
                      </w:rPr>
                      <w:t>821</w:t>
                    </w:r>
                  </w:p>
                  <w:p w14:paraId="249E2DCE" w14:textId="77777777" w:rsidR="00F3469A" w:rsidRPr="00F3469A" w:rsidRDefault="00F3469A" w:rsidP="00F3469A">
                    <w:pPr>
                      <w:pStyle w:val="Basisalinea"/>
                      <w:spacing w:before="90" w:line="216" w:lineRule="auto"/>
                      <w:rPr>
                        <w:rFonts w:ascii="FoundrySterling-Book" w:hAnsi="FoundrySterling-Book" w:cs="FoundrySterling-Book"/>
                        <w:sz w:val="16"/>
                        <w:szCs w:val="16"/>
                        <w:lang w:val="fr-BE"/>
                      </w:rPr>
                    </w:pPr>
                    <w:r w:rsidRPr="00F3469A">
                      <w:rPr>
                        <w:rFonts w:ascii="FoundrySterling-Book" w:hAnsi="FoundrySterling-Book" w:cs="FoundrySterling-Book"/>
                        <w:sz w:val="16"/>
                        <w:szCs w:val="16"/>
                        <w:lang w:val="fr-BE"/>
                      </w:rPr>
                      <w:t xml:space="preserve">T 09 265 80 00 </w:t>
                    </w:r>
                    <w:r w:rsidRPr="00F3469A">
                      <w:rPr>
                        <w:rFonts w:ascii="FoundrySterling-Book" w:hAnsi="FoundrySterling-Book" w:cs="FoundrySterling-Book"/>
                        <w:sz w:val="16"/>
                        <w:szCs w:val="16"/>
                        <w:lang w:val="fr-BE"/>
                      </w:rPr>
                      <w:br/>
                      <w:t>F 09 265 80 01</w:t>
                    </w:r>
                  </w:p>
                  <w:p w14:paraId="63500D2D" w14:textId="77777777" w:rsidR="00F3469A" w:rsidRPr="00F3469A" w:rsidRDefault="00F3469A" w:rsidP="00F3469A">
                    <w:pPr>
                      <w:spacing w:before="36" w:line="216" w:lineRule="auto"/>
                      <w:rPr>
                        <w:i w:val="0"/>
                        <w:sz w:val="16"/>
                        <w:lang w:val="fr-BE"/>
                      </w:rPr>
                    </w:pPr>
                    <w:r w:rsidRPr="00F3469A">
                      <w:rPr>
                        <w:rFonts w:ascii="FoundrySterling-Book" w:hAnsi="FoundrySterling-Book" w:cs="FoundrySterling-Book"/>
                        <w:i w:val="0"/>
                        <w:sz w:val="16"/>
                        <w:szCs w:val="16"/>
                        <w:lang w:val="fr-BE"/>
                      </w:rPr>
                      <w:t>secretariaat@vlamo.be</w:t>
                    </w:r>
                    <w:r w:rsidRPr="00F3469A">
                      <w:rPr>
                        <w:rFonts w:ascii="FoundrySterling-Book" w:hAnsi="FoundrySterling-Book" w:cs="FoundrySterling-Book"/>
                        <w:i w:val="0"/>
                        <w:sz w:val="16"/>
                        <w:szCs w:val="16"/>
                        <w:lang w:val="fr-BE"/>
                      </w:rPr>
                      <w:br/>
                      <w:t>www.vlamo.be</w:t>
                    </w:r>
                  </w:p>
                </w:txbxContent>
              </v:textbox>
              <w10:wrap anchory="page"/>
              <w10:anchorlock/>
            </v:shape>
          </w:pict>
        </mc:Fallback>
      </mc:AlternateContent>
    </w:r>
    <w:r w:rsidR="002320AB">
      <w:rPr>
        <w:noProof/>
        <w:lang w:val="en-US" w:bidi="ar-SA"/>
      </w:rPr>
      <w:pict w14:anchorId="2AF7B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55pt;height:842.3pt;z-index:-251658240;mso-wrap-edited:f;mso-position-horizontal:center;mso-position-horizontal-relative:page;mso-position-vertical:center;mso-position-vertical-relative:page"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D95E6" w14:textId="77777777" w:rsidR="00C8225E" w:rsidRDefault="002320AB">
    <w:pPr>
      <w:pStyle w:val="Koptekst"/>
    </w:pPr>
    <w:r>
      <w:rPr>
        <w:noProof/>
        <w:lang w:val="en-US" w:bidi="ar-SA"/>
      </w:rPr>
      <w:pict w14:anchorId="7D408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36.9pt;height:476.5pt;z-index:-251656192;mso-wrap-edited:f;mso-position-horizontal:center;mso-position-horizontal-relative:margin;mso-position-vertical:center;mso-position-vertical-relative:margin" wrapcoords="1972 952 1924 986 1731 1530 1250 2040 1443 2585 1298 2789 1346 2959 1828 3129 1346 3299 1298 3639 1539 3673 1539 4388 7985 4728 1250 4762 1298 6020 7889 6360 10775 6394 10775 18538 10775 18538 10727 6360 2309 5850 10727 5816 2405 5306 2501 4762 10727 4728 2261 4217 2501 3469 2212 3095 2453 2721 2453 1122 2405 952 1972 952">
          <v:imagedata r:id="rId1" o:title="briefhoofd_achtergro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0859"/>
    <w:multiLevelType w:val="hybridMultilevel"/>
    <w:tmpl w:val="35BCCC62"/>
    <w:lvl w:ilvl="0" w:tplc="41F49178">
      <w:start w:val="1"/>
      <w:numFmt w:val="bullet"/>
      <w:lvlText w:val="▪"/>
      <w:lvlJc w:val="left"/>
      <w:pPr>
        <w:ind w:left="360" w:hanging="360"/>
      </w:pPr>
      <w:rPr>
        <w:rFonts w:ascii="Verdana" w:hAnsi="Verdana" w:hint="default"/>
        <w:color w:val="BE0F32"/>
      </w:rPr>
    </w:lvl>
    <w:lvl w:ilvl="1" w:tplc="08130003">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EF6C75"/>
    <w:multiLevelType w:val="hybridMultilevel"/>
    <w:tmpl w:val="D8085346"/>
    <w:lvl w:ilvl="0" w:tplc="BD6C4D5A">
      <w:start w:val="13"/>
      <w:numFmt w:val="bullet"/>
      <w:lvlText w:val="-"/>
      <w:lvlJc w:val="left"/>
      <w:pPr>
        <w:ind w:left="720" w:hanging="360"/>
      </w:pPr>
      <w:rPr>
        <w:rFonts w:ascii="Foundry Sterling OT2 Book" w:eastAsia="Cambria" w:hAnsi="Foundry Sterling OT2 Book"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D26"/>
    <w:rsid w:val="00030486"/>
    <w:rsid w:val="00061C38"/>
    <w:rsid w:val="000A2DFE"/>
    <w:rsid w:val="00145C1F"/>
    <w:rsid w:val="00167C0D"/>
    <w:rsid w:val="00183352"/>
    <w:rsid w:val="001A34E8"/>
    <w:rsid w:val="00202734"/>
    <w:rsid w:val="002320AB"/>
    <w:rsid w:val="002A4984"/>
    <w:rsid w:val="002D0177"/>
    <w:rsid w:val="002E28E6"/>
    <w:rsid w:val="00327F33"/>
    <w:rsid w:val="003A2C5C"/>
    <w:rsid w:val="003C7755"/>
    <w:rsid w:val="003C7F41"/>
    <w:rsid w:val="003E241B"/>
    <w:rsid w:val="004D10B8"/>
    <w:rsid w:val="005017A5"/>
    <w:rsid w:val="00525E00"/>
    <w:rsid w:val="005D66CA"/>
    <w:rsid w:val="00616761"/>
    <w:rsid w:val="0062284B"/>
    <w:rsid w:val="00634E8E"/>
    <w:rsid w:val="00642D26"/>
    <w:rsid w:val="00682626"/>
    <w:rsid w:val="007010A2"/>
    <w:rsid w:val="00706767"/>
    <w:rsid w:val="00754DB0"/>
    <w:rsid w:val="00796043"/>
    <w:rsid w:val="007A03A3"/>
    <w:rsid w:val="008700E5"/>
    <w:rsid w:val="009137FB"/>
    <w:rsid w:val="00976932"/>
    <w:rsid w:val="009817B7"/>
    <w:rsid w:val="00A545DC"/>
    <w:rsid w:val="00A72101"/>
    <w:rsid w:val="00B077E1"/>
    <w:rsid w:val="00B10005"/>
    <w:rsid w:val="00B231C6"/>
    <w:rsid w:val="00BD05CD"/>
    <w:rsid w:val="00BD27EB"/>
    <w:rsid w:val="00C177A0"/>
    <w:rsid w:val="00C452E0"/>
    <w:rsid w:val="00C8225E"/>
    <w:rsid w:val="00C9115B"/>
    <w:rsid w:val="00C9293C"/>
    <w:rsid w:val="00D551B3"/>
    <w:rsid w:val="00DA3C72"/>
    <w:rsid w:val="00DC2428"/>
    <w:rsid w:val="00DD4524"/>
    <w:rsid w:val="00E027EB"/>
    <w:rsid w:val="00E72C05"/>
    <w:rsid w:val="00EA504D"/>
    <w:rsid w:val="00F21E5A"/>
    <w:rsid w:val="00F3469A"/>
    <w:rsid w:val="00F851F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A45D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4"/>
        <w:szCs w:val="24"/>
        <w:lang w:val="nl-NL"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l_bullet"/>
    <w:qFormat/>
    <w:rsid w:val="009B1DED"/>
    <w:pPr>
      <w:spacing w:after="0" w:line="360" w:lineRule="auto"/>
    </w:pPr>
    <w:rPr>
      <w:rFonts w:ascii="Calibri" w:hAnsi="Calibri" w:cs="Times New Roman"/>
      <w:i/>
      <w:sz w:val="20"/>
      <w:szCs w:val="20"/>
      <w:lang w:bidi="en-US"/>
    </w:rPr>
  </w:style>
  <w:style w:type="paragraph" w:styleId="Kop1">
    <w:name w:val="heading 1"/>
    <w:basedOn w:val="Standaard"/>
    <w:next w:val="Standaard"/>
    <w:link w:val="Kop1Char"/>
    <w:autoRedefine/>
    <w:uiPriority w:val="9"/>
    <w:qFormat/>
    <w:rsid w:val="00CE77BF"/>
    <w:pPr>
      <w:keepNext/>
      <w:keepLines/>
      <w:outlineLvl w:val="0"/>
    </w:pPr>
    <w:rPr>
      <w:rFonts w:ascii="Arial Black" w:eastAsiaTheme="majorEastAsia" w:hAnsi="Arial Black" w:cstheme="majorBidi"/>
      <w:bCs/>
      <w:sz w:val="28"/>
      <w:szCs w:val="32"/>
    </w:rPr>
  </w:style>
  <w:style w:type="paragraph" w:styleId="Kop2">
    <w:name w:val="heading 2"/>
    <w:basedOn w:val="Standaard"/>
    <w:next w:val="Standaard"/>
    <w:link w:val="Kop2Char"/>
    <w:autoRedefine/>
    <w:uiPriority w:val="9"/>
    <w:semiHidden/>
    <w:unhideWhenUsed/>
    <w:qFormat/>
    <w:rsid w:val="00CE77BF"/>
    <w:pPr>
      <w:keepNext/>
      <w:keepLines/>
      <w:spacing w:after="120"/>
      <w:outlineLvl w:val="1"/>
    </w:pPr>
    <w:rPr>
      <w:rFonts w:ascii="Arial Black" w:eastAsiaTheme="majorEastAsia" w:hAnsi="Arial Black" w:cstheme="majorBidi"/>
      <w:bCs/>
      <w:szCs w:val="26"/>
    </w:rPr>
  </w:style>
  <w:style w:type="paragraph" w:styleId="Kop3">
    <w:name w:val="heading 3"/>
    <w:basedOn w:val="Standaard"/>
    <w:next w:val="Standaard"/>
    <w:link w:val="Kop3Char"/>
    <w:autoRedefine/>
    <w:uiPriority w:val="9"/>
    <w:semiHidden/>
    <w:unhideWhenUsed/>
    <w:qFormat/>
    <w:rsid w:val="00CE77BF"/>
    <w:pPr>
      <w:keepNext/>
      <w:keepLines/>
      <w:spacing w:after="120"/>
      <w:outlineLvl w:val="2"/>
    </w:pPr>
    <w:rPr>
      <w:rFonts w:ascii="Arial" w:eastAsiaTheme="majorEastAsia" w:hAnsi="Arial"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77BF"/>
    <w:rPr>
      <w:rFonts w:ascii="Arial Black" w:eastAsiaTheme="majorEastAsia" w:hAnsi="Arial Black" w:cstheme="majorBidi"/>
      <w:bCs/>
      <w:sz w:val="28"/>
      <w:szCs w:val="32"/>
    </w:rPr>
  </w:style>
  <w:style w:type="character" w:customStyle="1" w:styleId="Kop2Char">
    <w:name w:val="Kop 2 Char"/>
    <w:basedOn w:val="Standaardalinea-lettertype"/>
    <w:link w:val="Kop2"/>
    <w:uiPriority w:val="9"/>
    <w:semiHidden/>
    <w:rsid w:val="00CE77BF"/>
    <w:rPr>
      <w:rFonts w:ascii="Arial Black" w:eastAsiaTheme="majorEastAsia" w:hAnsi="Arial Black" w:cstheme="majorBidi"/>
      <w:bCs/>
      <w:szCs w:val="26"/>
    </w:rPr>
  </w:style>
  <w:style w:type="character" w:customStyle="1" w:styleId="Kop3Char">
    <w:name w:val="Kop 3 Char"/>
    <w:basedOn w:val="Standaardalinea-lettertype"/>
    <w:link w:val="Kop3"/>
    <w:uiPriority w:val="9"/>
    <w:semiHidden/>
    <w:rsid w:val="00CE77BF"/>
    <w:rPr>
      <w:rFonts w:ascii="Arial" w:eastAsiaTheme="majorEastAsia" w:hAnsi="Arial" w:cstheme="majorBidi"/>
      <w:b/>
      <w:bCs/>
    </w:rPr>
  </w:style>
  <w:style w:type="paragraph" w:customStyle="1" w:styleId="Normaal">
    <w:name w:val="Normaal"/>
    <w:autoRedefine/>
    <w:qFormat/>
    <w:rsid w:val="006511C3"/>
    <w:pPr>
      <w:spacing w:after="0" w:line="360" w:lineRule="auto"/>
    </w:pPr>
    <w:rPr>
      <w:rFonts w:ascii="Calibri" w:hAnsi="Calibri" w:cs="Times New Roman"/>
      <w:sz w:val="22"/>
    </w:rPr>
  </w:style>
  <w:style w:type="character" w:customStyle="1" w:styleId="Normalbullet">
    <w:name w:val="Normal_bullet"/>
    <w:basedOn w:val="Standaardalinea-lettertype"/>
    <w:rsid w:val="009B1DED"/>
    <w:rPr>
      <w:rFonts w:asciiTheme="majorHAnsi" w:hAnsiTheme="majorHAnsi"/>
      <w:i/>
      <w:sz w:val="22"/>
      <w:lang w:val="nl-NL"/>
    </w:rPr>
  </w:style>
  <w:style w:type="paragraph" w:customStyle="1" w:styleId="Style1">
    <w:name w:val="Style1"/>
    <w:basedOn w:val="Standaard"/>
    <w:autoRedefine/>
    <w:qFormat/>
    <w:rsid w:val="00410AA2"/>
    <w:pPr>
      <w:widowControl w:val="0"/>
      <w:pBdr>
        <w:bottom w:val="single" w:sz="4" w:space="1" w:color="auto"/>
      </w:pBdr>
      <w:autoSpaceDE w:val="0"/>
      <w:autoSpaceDN w:val="0"/>
      <w:adjustRightInd w:val="0"/>
      <w:jc w:val="center"/>
    </w:pPr>
    <w:rPr>
      <w:rFonts w:ascii="AvenirLTStd-Light" w:eastAsiaTheme="minorHAnsi" w:hAnsi="AvenirLTStd-Light" w:cs="AvenirLTStd-Light"/>
      <w:i w:val="0"/>
      <w:color w:val="000000"/>
      <w:sz w:val="40"/>
      <w:szCs w:val="40"/>
      <w:lang w:val="en-US" w:bidi="ar-SA"/>
    </w:rPr>
  </w:style>
  <w:style w:type="paragraph" w:customStyle="1" w:styleId="Header1">
    <w:name w:val="Header1"/>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Headerred">
    <w:name w:val="Header_red"/>
    <w:basedOn w:val="Standaard"/>
    <w:autoRedefine/>
    <w:qFormat/>
    <w:rsid w:val="00410AA2"/>
    <w:pPr>
      <w:widowControl w:val="0"/>
      <w:autoSpaceDE w:val="0"/>
      <w:autoSpaceDN w:val="0"/>
      <w:adjustRightInd w:val="0"/>
    </w:pPr>
    <w:rPr>
      <w:rFonts w:ascii="AvenirLTStd-Heavy" w:eastAsiaTheme="minorHAnsi" w:hAnsi="AvenirLTStd-Heavy" w:cs="AvenirLTStd-Heavy"/>
      <w:i w:val="0"/>
      <w:color w:val="C00033"/>
      <w:sz w:val="50"/>
      <w:szCs w:val="50"/>
      <w:lang w:val="en-US" w:bidi="ar-SA"/>
    </w:rPr>
  </w:style>
  <w:style w:type="paragraph" w:customStyle="1" w:styleId="normalbodybrochure">
    <w:name w:val="normal_body_brochure"/>
    <w:basedOn w:val="Standaard"/>
    <w:autoRedefine/>
    <w:qFormat/>
    <w:rsid w:val="00410AA2"/>
    <w:rPr>
      <w:rFonts w:ascii="Avenir LT Std 35 Light" w:eastAsiaTheme="minorHAnsi" w:hAnsi="Avenir LT Std 35 Light" w:cstheme="minorBidi"/>
      <w:i w:val="0"/>
      <w:color w:val="000000" w:themeColor="text1"/>
      <w:szCs w:val="22"/>
      <w:lang w:bidi="ar-SA"/>
    </w:rPr>
  </w:style>
  <w:style w:type="paragraph" w:customStyle="1" w:styleId="VR-body-kaderopsomming">
    <w:name w:val="VR - body - kader + opsomming"/>
    <w:basedOn w:val="Standaard"/>
    <w:link w:val="VR-body-kaderopsommingChar"/>
    <w:autoRedefine/>
    <w:rsid w:val="00410AA2"/>
    <w:pPr>
      <w:pBdr>
        <w:left w:val="single" w:sz="4" w:space="8" w:color="BE0F32"/>
      </w:pBdr>
      <w:shd w:val="clear" w:color="auto" w:fill="F0F0F0"/>
    </w:pPr>
    <w:rPr>
      <w:rFonts w:ascii="Avenir LT Std 35 Light" w:eastAsiaTheme="minorHAnsi" w:hAnsi="Avenir LT Std 35 Light" w:cstheme="minorBidi"/>
      <w:i w:val="0"/>
      <w:color w:val="000000" w:themeColor="text1"/>
      <w:szCs w:val="22"/>
      <w:lang w:val="nl-BE" w:bidi="ar-SA"/>
    </w:rPr>
  </w:style>
  <w:style w:type="character" w:customStyle="1" w:styleId="VR-body-kaderopsommingChar">
    <w:name w:val="VR - body - kader + opsomming Char"/>
    <w:basedOn w:val="Standaardalinea-lettertype"/>
    <w:link w:val="VR-body-kaderopsomming"/>
    <w:rsid w:val="00410AA2"/>
    <w:rPr>
      <w:rFonts w:ascii="Avenir LT Std 35 Light" w:eastAsiaTheme="minorHAnsi" w:hAnsi="Avenir LT Std 35 Light"/>
      <w:color w:val="000000" w:themeColor="text1"/>
      <w:sz w:val="20"/>
      <w:szCs w:val="22"/>
      <w:shd w:val="clear" w:color="auto" w:fill="F0F0F0"/>
      <w:lang w:val="nl-BE"/>
    </w:rPr>
  </w:style>
  <w:style w:type="paragraph" w:customStyle="1" w:styleId="VR-Body-Normal-Red">
    <w:name w:val="VR - Body - Normal - Red"/>
    <w:basedOn w:val="Standaard"/>
    <w:next w:val="Standaard"/>
    <w:link w:val="VR-Body-Normal-RedChar"/>
    <w:autoRedefine/>
    <w:qFormat/>
    <w:rsid w:val="00410AA2"/>
    <w:rPr>
      <w:rFonts w:ascii="Avenir LT Std 35 Light" w:eastAsiaTheme="minorHAnsi" w:hAnsi="Avenir LT Std 35 Light" w:cstheme="minorBidi"/>
      <w:b/>
      <w:i w:val="0"/>
      <w:color w:val="BE0F32"/>
      <w:szCs w:val="22"/>
      <w:lang w:val="nl-BE" w:bidi="ar-SA"/>
    </w:rPr>
  </w:style>
  <w:style w:type="character" w:customStyle="1" w:styleId="VR-Body-Normal-RedChar">
    <w:name w:val="VR - Body - Normal - Red Char"/>
    <w:basedOn w:val="Standaardalinea-lettertype"/>
    <w:link w:val="VR-Body-Normal-Red"/>
    <w:rsid w:val="00410AA2"/>
    <w:rPr>
      <w:rFonts w:ascii="Avenir LT Std 35 Light" w:eastAsiaTheme="minorHAnsi" w:hAnsi="Avenir LT Std 35 Light"/>
      <w:b/>
      <w:color w:val="BE0F32"/>
      <w:sz w:val="20"/>
      <w:szCs w:val="22"/>
      <w:lang w:val="nl-BE"/>
    </w:rPr>
  </w:style>
  <w:style w:type="paragraph" w:styleId="Koptekst">
    <w:name w:val="header"/>
    <w:basedOn w:val="Standaard"/>
    <w:link w:val="KoptekstChar"/>
    <w:uiPriority w:val="99"/>
    <w:unhideWhenUsed/>
    <w:rsid w:val="00642D26"/>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642D26"/>
    <w:rPr>
      <w:rFonts w:ascii="Calibri" w:hAnsi="Calibri" w:cs="Times New Roman"/>
      <w:i/>
      <w:sz w:val="20"/>
      <w:szCs w:val="20"/>
      <w:lang w:bidi="en-US"/>
    </w:rPr>
  </w:style>
  <w:style w:type="paragraph" w:styleId="Voettekst">
    <w:name w:val="footer"/>
    <w:basedOn w:val="Standaard"/>
    <w:link w:val="VoettekstChar"/>
    <w:uiPriority w:val="99"/>
    <w:unhideWhenUsed/>
    <w:rsid w:val="00642D26"/>
    <w:pPr>
      <w:tabs>
        <w:tab w:val="center" w:pos="4153"/>
        <w:tab w:val="right" w:pos="8306"/>
      </w:tabs>
      <w:spacing w:line="240" w:lineRule="auto"/>
    </w:pPr>
  </w:style>
  <w:style w:type="character" w:customStyle="1" w:styleId="VoettekstChar">
    <w:name w:val="Voettekst Char"/>
    <w:basedOn w:val="Standaardalinea-lettertype"/>
    <w:link w:val="Voettekst"/>
    <w:uiPriority w:val="99"/>
    <w:rsid w:val="00642D26"/>
    <w:rPr>
      <w:rFonts w:ascii="Calibri" w:hAnsi="Calibri" w:cs="Times New Roman"/>
      <w:i/>
      <w:sz w:val="20"/>
      <w:szCs w:val="20"/>
      <w:lang w:bidi="en-US"/>
    </w:rPr>
  </w:style>
  <w:style w:type="paragraph" w:customStyle="1" w:styleId="Basisalinea">
    <w:name w:val="[Basisalinea]"/>
    <w:basedOn w:val="Standaard"/>
    <w:uiPriority w:val="99"/>
    <w:rsid w:val="00D551B3"/>
    <w:pPr>
      <w:widowControl w:val="0"/>
      <w:autoSpaceDE w:val="0"/>
      <w:autoSpaceDN w:val="0"/>
      <w:adjustRightInd w:val="0"/>
      <w:spacing w:line="288" w:lineRule="auto"/>
      <w:textAlignment w:val="center"/>
    </w:pPr>
    <w:rPr>
      <w:rFonts w:ascii="MinionPro-Regular" w:hAnsi="MinionPro-Regular" w:cs="MinionPro-Regular"/>
      <w:i w:val="0"/>
      <w:color w:val="000000"/>
      <w:sz w:val="24"/>
      <w:szCs w:val="24"/>
      <w:lang w:bidi="ar-SA"/>
    </w:rPr>
  </w:style>
  <w:style w:type="paragraph" w:styleId="Lijstalinea">
    <w:name w:val="List Paragraph"/>
    <w:basedOn w:val="Standaard"/>
    <w:qFormat/>
    <w:rsid w:val="003E241B"/>
    <w:pPr>
      <w:ind w:left="720"/>
      <w:contextualSpacing/>
    </w:pPr>
  </w:style>
  <w:style w:type="character" w:styleId="Hyperlink">
    <w:name w:val="Hyperlink"/>
    <w:basedOn w:val="Standaardalinea-lettertype"/>
    <w:rsid w:val="003C7755"/>
    <w:rPr>
      <w:color w:val="0000FF" w:themeColor="hyperlink"/>
      <w:u w:val="single"/>
    </w:rPr>
  </w:style>
  <w:style w:type="character" w:styleId="Onopgelostemelding">
    <w:name w:val="Unresolved Mention"/>
    <w:basedOn w:val="Standaardalinea-lettertype"/>
    <w:uiPriority w:val="99"/>
    <w:semiHidden/>
    <w:unhideWhenUsed/>
    <w:rsid w:val="003C7755"/>
    <w:rPr>
      <w:color w:val="605E5C"/>
      <w:shd w:val="clear" w:color="auto" w:fill="E1DFDD"/>
    </w:rPr>
  </w:style>
  <w:style w:type="table" w:styleId="Tabelraster">
    <w:name w:val="Table Grid"/>
    <w:basedOn w:val="Standaardtabel"/>
    <w:rsid w:val="003C775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2105">
      <w:bodyDiv w:val="1"/>
      <w:marLeft w:val="0"/>
      <w:marRight w:val="0"/>
      <w:marTop w:val="0"/>
      <w:marBottom w:val="0"/>
      <w:divBdr>
        <w:top w:val="none" w:sz="0" w:space="0" w:color="auto"/>
        <w:left w:val="none" w:sz="0" w:space="0" w:color="auto"/>
        <w:bottom w:val="none" w:sz="0" w:space="0" w:color="auto"/>
        <w:right w:val="none" w:sz="0" w:space="0" w:color="auto"/>
      </w:divBdr>
    </w:div>
    <w:div w:id="486946945">
      <w:bodyDiv w:val="1"/>
      <w:marLeft w:val="0"/>
      <w:marRight w:val="0"/>
      <w:marTop w:val="0"/>
      <w:marBottom w:val="0"/>
      <w:divBdr>
        <w:top w:val="none" w:sz="0" w:space="0" w:color="auto"/>
        <w:left w:val="none" w:sz="0" w:space="0" w:color="auto"/>
        <w:bottom w:val="none" w:sz="0" w:space="0" w:color="auto"/>
        <w:right w:val="none" w:sz="0" w:space="0" w:color="auto"/>
      </w:divBdr>
    </w:div>
    <w:div w:id="1892229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shirley@vlam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6DB4-EE67-4C42-B820-C1EEB620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179</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De Blauwe Peer</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dc:creator>
  <cp:keywords/>
  <cp:lastModifiedBy>Shirley Deceuninck</cp:lastModifiedBy>
  <cp:revision>19</cp:revision>
  <cp:lastPrinted>2016-01-08T10:02:00Z</cp:lastPrinted>
  <dcterms:created xsi:type="dcterms:W3CDTF">2020-06-23T09:06:00Z</dcterms:created>
  <dcterms:modified xsi:type="dcterms:W3CDTF">2022-03-08T11:03:00Z</dcterms:modified>
</cp:coreProperties>
</file>